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F5" w:rsidRPr="002F2400" w:rsidRDefault="001F37F5" w:rsidP="001F37F5">
      <w:pPr>
        <w:ind w:left="5103"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 xml:space="preserve">Приложение №1 </w:t>
      </w:r>
    </w:p>
    <w:p w:rsidR="001F37F5" w:rsidRPr="002F2400" w:rsidRDefault="001F37F5" w:rsidP="001F37F5">
      <w:pPr>
        <w:ind w:left="5103"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 xml:space="preserve">к Положению о назначении и </w:t>
      </w:r>
    </w:p>
    <w:p w:rsidR="001F37F5" w:rsidRPr="002F2400" w:rsidRDefault="001F37F5" w:rsidP="001F37F5">
      <w:pPr>
        <w:ind w:left="5103"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>выплате ежедневного пособия для детей</w:t>
      </w:r>
    </w:p>
    <w:p w:rsidR="001F37F5" w:rsidRPr="002F2400" w:rsidRDefault="001F37F5" w:rsidP="001F37F5">
      <w:pPr>
        <w:tabs>
          <w:tab w:val="left" w:pos="3480"/>
          <w:tab w:val="right" w:pos="9026"/>
        </w:tabs>
        <w:spacing w:after="160" w:line="25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1F37F5" w:rsidRPr="002F2400" w:rsidRDefault="001F37F5" w:rsidP="001F37F5">
      <w:pPr>
        <w:tabs>
          <w:tab w:val="left" w:pos="3480"/>
          <w:tab w:val="right" w:pos="9026"/>
        </w:tabs>
        <w:spacing w:after="160" w:line="256" w:lineRule="auto"/>
        <w:ind w:firstLine="0"/>
        <w:jc w:val="center"/>
        <w:rPr>
          <w:rFonts w:eastAsia="Calibri"/>
          <w:b/>
          <w:sz w:val="24"/>
          <w:szCs w:val="24"/>
        </w:rPr>
      </w:pPr>
      <w:r w:rsidRPr="002F2400">
        <w:rPr>
          <w:rFonts w:eastAsia="Calibri"/>
          <w:b/>
          <w:sz w:val="24"/>
          <w:szCs w:val="24"/>
        </w:rPr>
        <w:t>РАЗМЕР ЕЖЕДНЕВНЫХ ПОСОБИЙ</w:t>
      </w:r>
    </w:p>
    <w:p w:rsidR="001F37F5" w:rsidRPr="002F2400" w:rsidRDefault="001F37F5" w:rsidP="001F37F5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2240"/>
        <w:gridCol w:w="2655"/>
        <w:gridCol w:w="3651"/>
      </w:tblGrid>
      <w:tr w:rsidR="001F37F5" w:rsidRPr="002F2400" w:rsidTr="00D97683">
        <w:tc>
          <w:tcPr>
            <w:tcW w:w="675" w:type="dxa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br w:type="page"/>
              <w:t>Год</w:t>
            </w:r>
          </w:p>
        </w:tc>
        <w:tc>
          <w:tcPr>
            <w:tcW w:w="8669" w:type="dxa"/>
            <w:gridSpan w:val="3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Размер ежедневных пособий, леев</w:t>
            </w:r>
          </w:p>
        </w:tc>
      </w:tr>
      <w:tr w:rsidR="001F37F5" w:rsidRPr="002F2400" w:rsidTr="00D97683">
        <w:tc>
          <w:tcPr>
            <w:tcW w:w="675" w:type="dxa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Обычные дни</w:t>
            </w:r>
          </w:p>
        </w:tc>
        <w:tc>
          <w:tcPr>
            <w:tcW w:w="2694" w:type="dxa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День рождения ребенка</w:t>
            </w:r>
          </w:p>
        </w:tc>
        <w:tc>
          <w:tcPr>
            <w:tcW w:w="3707" w:type="dxa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Праздничные дни:</w:t>
            </w:r>
          </w:p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1. Новый год (1 января)</w:t>
            </w:r>
          </w:p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2. Рождество  Христово        (25 декабря или 7 января)</w:t>
            </w:r>
          </w:p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3. День Пасхи</w:t>
            </w:r>
          </w:p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4. День защиты детей</w:t>
            </w:r>
          </w:p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 xml:space="preserve"> (1 июня)</w:t>
            </w:r>
          </w:p>
          <w:p w:rsidR="001F37F5" w:rsidRPr="002F2400" w:rsidRDefault="001F37F5" w:rsidP="00D97683">
            <w:pPr>
              <w:tabs>
                <w:tab w:val="left" w:pos="1134"/>
              </w:tabs>
              <w:ind w:left="324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37F5" w:rsidRPr="002F2400" w:rsidTr="00D97683">
        <w:tc>
          <w:tcPr>
            <w:tcW w:w="675" w:type="dxa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3707" w:type="dxa"/>
          </w:tcPr>
          <w:p w:rsidR="001F37F5" w:rsidRPr="002F2400" w:rsidRDefault="001F37F5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2400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</w:tbl>
    <w:p w:rsidR="001F37F5" w:rsidRDefault="001F37F5">
      <w:bookmarkStart w:id="0" w:name="_GoBack"/>
      <w:bookmarkEnd w:id="0"/>
    </w:p>
    <w:sectPr w:rsidR="001F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F5"/>
    <w:rsid w:val="001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7F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7F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2018-05-02T13:09:00Z</dcterms:created>
  <dcterms:modified xsi:type="dcterms:W3CDTF">2018-05-02T13:10:00Z</dcterms:modified>
</cp:coreProperties>
</file>